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70FA" w:rsidRDefault="00CA54FD">
      <w:pPr>
        <w:pStyle w:val="Untertitel"/>
        <w:spacing w:before="60" w:line="240" w:lineRule="atLeast"/>
        <w:ind w:right="-144"/>
        <w:jc w:val="left"/>
        <w:rPr>
          <w:rFonts w:ascii="Arial" w:hAnsi="Arial" w:cs="Arial"/>
          <w:sz w:val="24"/>
          <w:szCs w:val="24"/>
          <w:u w:val="single"/>
        </w:rPr>
      </w:pPr>
      <w:r>
        <w:rPr>
          <w:rFonts w:ascii="Comic Sans MS" w:hAnsi="Comic Sans MS" w:cs="Arial"/>
          <w:noProof/>
          <w:sz w:val="16"/>
          <w:szCs w:val="16"/>
          <w:u w:val="single"/>
          <w:lang w:eastAsia="de-DE"/>
        </w:rPr>
        <w:drawing>
          <wp:anchor distT="0" distB="0" distL="114935" distR="114935" simplePos="0" relativeHeight="251657728" behindDoc="0" locked="0" layoutInCell="1" allowOverlap="1">
            <wp:simplePos x="0" y="0"/>
            <wp:positionH relativeFrom="column">
              <wp:posOffset>-328930</wp:posOffset>
            </wp:positionH>
            <wp:positionV relativeFrom="paragraph">
              <wp:posOffset>-243205</wp:posOffset>
            </wp:positionV>
            <wp:extent cx="7119620" cy="1099185"/>
            <wp:effectExtent l="0" t="0" r="5080" b="5715"/>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8" t="-56" r="-8" b="-56"/>
                    <a:stretch>
                      <a:fillRect/>
                    </a:stretch>
                  </pic:blipFill>
                  <pic:spPr bwMode="auto">
                    <a:xfrm>
                      <a:off x="0" y="0"/>
                      <a:ext cx="7119620" cy="1099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970FA">
        <w:rPr>
          <w:rFonts w:ascii="Comic Sans MS" w:hAnsi="Comic Sans MS" w:cs="Arial"/>
          <w:sz w:val="16"/>
          <w:szCs w:val="16"/>
          <w:u w:val="single"/>
        </w:rPr>
        <w:t xml:space="preserve">83483 Bischofswiesen, Rathausplatz 4   -    Tel: 08652-977255-0    -   Fax: 08652-977255-308    -     E-Mail: </w:t>
      </w:r>
      <w:hyperlink r:id="rId6" w:history="1">
        <w:r w:rsidR="00E970FA">
          <w:rPr>
            <w:rStyle w:val="Hyperlink"/>
            <w:rFonts w:ascii="Comic Sans MS" w:hAnsi="Comic Sans MS" w:cs="Arial"/>
            <w:sz w:val="16"/>
            <w:szCs w:val="16"/>
          </w:rPr>
          <w:t>schule@bischofswiesen.de</w:t>
        </w:r>
      </w:hyperlink>
    </w:p>
    <w:p w:rsidR="00E970FA" w:rsidRDefault="00E970FA" w:rsidP="00A10509">
      <w:pPr>
        <w:rPr>
          <w:rFonts w:ascii="Arial" w:hAnsi="Arial" w:cs="Arial"/>
          <w:sz w:val="22"/>
          <w:szCs w:val="22"/>
        </w:rPr>
      </w:pPr>
    </w:p>
    <w:p w:rsidR="00E970FA" w:rsidRDefault="00E970FA" w:rsidP="005D5ED8">
      <w:pPr>
        <w:rPr>
          <w:rFonts w:ascii="Arial" w:hAnsi="Arial" w:cs="Arial"/>
          <w:sz w:val="22"/>
          <w:szCs w:val="22"/>
        </w:rPr>
      </w:pPr>
    </w:p>
    <w:p w:rsidR="00E970FA" w:rsidRDefault="007D0F47">
      <w:pPr>
        <w:jc w:val="right"/>
      </w:pPr>
      <w:r>
        <w:rPr>
          <w:rFonts w:ascii="Arial" w:hAnsi="Arial" w:cs="Arial"/>
          <w:sz w:val="22"/>
          <w:szCs w:val="22"/>
        </w:rPr>
        <w:t>Bischofswiesen, 17</w:t>
      </w:r>
      <w:r w:rsidR="00CA54FD">
        <w:rPr>
          <w:rFonts w:ascii="Arial" w:hAnsi="Arial" w:cs="Arial"/>
          <w:sz w:val="22"/>
          <w:szCs w:val="22"/>
        </w:rPr>
        <w:t>.03.2020</w:t>
      </w:r>
    </w:p>
    <w:p w:rsidR="00A10509" w:rsidRDefault="00A10509">
      <w:pPr>
        <w:rPr>
          <w:rFonts w:ascii="Arial" w:hAnsi="Arial" w:cs="Arial"/>
          <w:sz w:val="22"/>
          <w:szCs w:val="22"/>
        </w:rPr>
      </w:pPr>
    </w:p>
    <w:p w:rsidR="00CA54FD" w:rsidRDefault="00CA54FD" w:rsidP="00CA54FD">
      <w:pPr>
        <w:rPr>
          <w:rFonts w:ascii="Arial" w:hAnsi="Arial" w:cs="Arial"/>
          <w:sz w:val="22"/>
          <w:szCs w:val="22"/>
        </w:rPr>
      </w:pPr>
    </w:p>
    <w:p w:rsidR="00CA54FD" w:rsidRDefault="00CA54FD" w:rsidP="00CA54FD">
      <w:pPr>
        <w:rPr>
          <w:rFonts w:ascii="Arial" w:hAnsi="Arial" w:cs="Arial"/>
          <w:sz w:val="22"/>
          <w:szCs w:val="22"/>
        </w:rPr>
      </w:pPr>
    </w:p>
    <w:p w:rsidR="00CA54FD" w:rsidRPr="00CA54FD" w:rsidRDefault="007D0F47" w:rsidP="00CA54FD">
      <w:pPr>
        <w:rPr>
          <w:rFonts w:ascii="Arial" w:hAnsi="Arial" w:cs="Arial"/>
          <w:b/>
          <w:sz w:val="22"/>
          <w:szCs w:val="22"/>
        </w:rPr>
      </w:pPr>
      <w:r>
        <w:rPr>
          <w:rFonts w:ascii="Arial" w:hAnsi="Arial" w:cs="Arial"/>
          <w:b/>
          <w:sz w:val="22"/>
          <w:szCs w:val="22"/>
        </w:rPr>
        <w:t>Wichtige Änderungen zur Schulanmeldung</w:t>
      </w:r>
    </w:p>
    <w:p w:rsidR="00CA54FD" w:rsidRPr="00396EDE" w:rsidRDefault="00CA54FD" w:rsidP="00CA54FD">
      <w:pPr>
        <w:rPr>
          <w:rFonts w:ascii="Arial" w:hAnsi="Arial" w:cs="Arial"/>
          <w:sz w:val="22"/>
          <w:szCs w:val="22"/>
        </w:rPr>
      </w:pPr>
    </w:p>
    <w:p w:rsidR="00CA54FD" w:rsidRDefault="00CA54FD" w:rsidP="00CA54FD">
      <w:pPr>
        <w:rPr>
          <w:rFonts w:ascii="Arial" w:hAnsi="Arial" w:cs="Arial"/>
          <w:sz w:val="22"/>
          <w:szCs w:val="22"/>
        </w:rPr>
      </w:pPr>
    </w:p>
    <w:p w:rsidR="00CA54FD" w:rsidRPr="00396EDE" w:rsidRDefault="00CA54FD" w:rsidP="00CA54FD">
      <w:pPr>
        <w:rPr>
          <w:rFonts w:ascii="Arial" w:hAnsi="Arial" w:cs="Arial"/>
          <w:sz w:val="22"/>
          <w:szCs w:val="22"/>
        </w:rPr>
      </w:pPr>
      <w:r w:rsidRPr="00396EDE">
        <w:rPr>
          <w:rFonts w:ascii="Arial" w:hAnsi="Arial" w:cs="Arial"/>
          <w:sz w:val="22"/>
          <w:szCs w:val="22"/>
        </w:rPr>
        <w:t>Liebe Eltern, liebe Erziehungsberechtigte,</w:t>
      </w:r>
      <w:r w:rsidRPr="00396EDE">
        <w:rPr>
          <w:rFonts w:ascii="Arial" w:hAnsi="Arial" w:cs="Arial"/>
          <w:sz w:val="22"/>
          <w:szCs w:val="22"/>
        </w:rPr>
        <w:br/>
      </w:r>
    </w:p>
    <w:p w:rsidR="00E970FA" w:rsidRDefault="009D19CA">
      <w:pPr>
        <w:rPr>
          <w:rFonts w:ascii="Arial" w:hAnsi="Arial" w:cs="Arial"/>
          <w:sz w:val="22"/>
          <w:szCs w:val="22"/>
        </w:rPr>
      </w:pPr>
      <w:r w:rsidRPr="009D19CA">
        <w:rPr>
          <w:rFonts w:ascii="Arial" w:hAnsi="Arial" w:cs="Arial"/>
          <w:sz w:val="22"/>
          <w:szCs w:val="22"/>
        </w:rPr>
        <w:t xml:space="preserve">Wegen der Corona-bedingten Schulschließungen </w:t>
      </w:r>
      <w:r>
        <w:rPr>
          <w:rFonts w:ascii="Arial" w:hAnsi="Arial" w:cs="Arial"/>
          <w:sz w:val="22"/>
          <w:szCs w:val="22"/>
        </w:rPr>
        <w:t xml:space="preserve">geben wir Ihnen bekannt, wie die Schulanmeldung durchzuführen ist. </w:t>
      </w:r>
      <w:r w:rsidR="007D0F47">
        <w:rPr>
          <w:rFonts w:ascii="Arial" w:hAnsi="Arial" w:cs="Arial"/>
          <w:sz w:val="22"/>
          <w:szCs w:val="22"/>
        </w:rPr>
        <w:br/>
      </w:r>
    </w:p>
    <w:p w:rsidR="009D19CA" w:rsidRDefault="009D19CA" w:rsidP="009D19CA">
      <w:pPr>
        <w:pStyle w:val="Listenabsatz"/>
        <w:numPr>
          <w:ilvl w:val="0"/>
          <w:numId w:val="3"/>
        </w:numPr>
        <w:rPr>
          <w:rFonts w:ascii="Arial" w:hAnsi="Arial" w:cs="Arial"/>
          <w:sz w:val="22"/>
          <w:szCs w:val="22"/>
        </w:rPr>
      </w:pPr>
      <w:r>
        <w:rPr>
          <w:rFonts w:ascii="Arial" w:hAnsi="Arial" w:cs="Arial"/>
          <w:sz w:val="22"/>
          <w:szCs w:val="22"/>
        </w:rPr>
        <w:t xml:space="preserve">Eine persönliche Anmeldung des Kindes ist nicht erforderlich. Melden Sie bitte Ihr Kind schriftlich mithilfe des beiliegenden Anmeldeblattes an und bringen Sie diese Unterlagen per Post oder persönlich an der Schule vorbei. Briefkästen finden sich am Haupteingang </w:t>
      </w:r>
      <w:r w:rsidR="001E53AD">
        <w:rPr>
          <w:rFonts w:ascii="Arial" w:hAnsi="Arial" w:cs="Arial"/>
          <w:sz w:val="22"/>
          <w:szCs w:val="22"/>
        </w:rPr>
        <w:t xml:space="preserve">1 </w:t>
      </w:r>
      <w:r>
        <w:rPr>
          <w:rFonts w:ascii="Arial" w:hAnsi="Arial" w:cs="Arial"/>
          <w:sz w:val="22"/>
          <w:szCs w:val="22"/>
        </w:rPr>
        <w:t xml:space="preserve">sowie am Eingang </w:t>
      </w:r>
      <w:r w:rsidR="001E53AD">
        <w:rPr>
          <w:rFonts w:ascii="Arial" w:hAnsi="Arial" w:cs="Arial"/>
          <w:sz w:val="22"/>
          <w:szCs w:val="22"/>
        </w:rPr>
        <w:t>6 im Schulinnenhof.</w:t>
      </w:r>
      <w:r w:rsidR="007D0F47">
        <w:rPr>
          <w:rFonts w:ascii="Arial" w:hAnsi="Arial" w:cs="Arial"/>
          <w:sz w:val="22"/>
          <w:szCs w:val="22"/>
        </w:rPr>
        <w:br/>
      </w:r>
    </w:p>
    <w:p w:rsidR="001E53AD" w:rsidRDefault="001E53AD" w:rsidP="009D19CA">
      <w:pPr>
        <w:pStyle w:val="Listenabsatz"/>
        <w:numPr>
          <w:ilvl w:val="0"/>
          <w:numId w:val="3"/>
        </w:numPr>
        <w:rPr>
          <w:rFonts w:ascii="Arial" w:hAnsi="Arial" w:cs="Arial"/>
          <w:sz w:val="22"/>
          <w:szCs w:val="22"/>
        </w:rPr>
      </w:pPr>
      <w:r>
        <w:rPr>
          <w:rFonts w:ascii="Arial" w:hAnsi="Arial" w:cs="Arial"/>
          <w:sz w:val="22"/>
          <w:szCs w:val="22"/>
        </w:rPr>
        <w:t>Für Kinder, die zwischen d</w:t>
      </w:r>
      <w:r w:rsidR="005D5ED8">
        <w:rPr>
          <w:rFonts w:ascii="Arial" w:hAnsi="Arial" w:cs="Arial"/>
          <w:sz w:val="22"/>
          <w:szCs w:val="22"/>
        </w:rPr>
        <w:t>em 01.07. und dem 30.09. sechs J</w:t>
      </w:r>
      <w:bookmarkStart w:id="0" w:name="_GoBack"/>
      <w:bookmarkEnd w:id="0"/>
      <w:r>
        <w:rPr>
          <w:rFonts w:ascii="Arial" w:hAnsi="Arial" w:cs="Arial"/>
          <w:sz w:val="22"/>
          <w:szCs w:val="22"/>
        </w:rPr>
        <w:t>ahre alt werden, gilt die Korridorregelung. Kinder können, aber müssen nicht zwangsläufig eingeschult werden. Geben Sie bitte bis spätestens zum 14.04.2020 eine schriftliche Erklärung an die Schule ab, falls Sie Ihr Kind noch nicht einschulen lassen. Für Rückfragen und Beratung stehen wir gerne zur Verfügung.</w:t>
      </w:r>
      <w:r w:rsidR="007D0F47">
        <w:rPr>
          <w:rFonts w:ascii="Arial" w:hAnsi="Arial" w:cs="Arial"/>
          <w:sz w:val="22"/>
          <w:szCs w:val="22"/>
        </w:rPr>
        <w:br/>
      </w:r>
    </w:p>
    <w:p w:rsidR="001E53AD" w:rsidRDefault="001E53AD" w:rsidP="009D19CA">
      <w:pPr>
        <w:pStyle w:val="Listenabsatz"/>
        <w:numPr>
          <w:ilvl w:val="0"/>
          <w:numId w:val="3"/>
        </w:numPr>
        <w:rPr>
          <w:rFonts w:ascii="Arial" w:hAnsi="Arial" w:cs="Arial"/>
          <w:sz w:val="22"/>
          <w:szCs w:val="22"/>
        </w:rPr>
      </w:pPr>
      <w:r>
        <w:rPr>
          <w:rFonts w:ascii="Arial" w:hAnsi="Arial" w:cs="Arial"/>
          <w:sz w:val="22"/>
          <w:szCs w:val="22"/>
        </w:rPr>
        <w:t xml:space="preserve">Auch die Pflicht zur Teilnahme an einem Verfahren zur Feststellung der </w:t>
      </w:r>
      <w:r w:rsidR="00E0777B">
        <w:rPr>
          <w:rFonts w:ascii="Arial" w:hAnsi="Arial" w:cs="Arial"/>
          <w:sz w:val="22"/>
          <w:szCs w:val="22"/>
        </w:rPr>
        <w:t>Schulfähigkeit entfällt i</w:t>
      </w:r>
      <w:r w:rsidR="005D5ED8">
        <w:rPr>
          <w:rFonts w:ascii="Arial" w:hAnsi="Arial" w:cs="Arial"/>
          <w:sz w:val="22"/>
          <w:szCs w:val="22"/>
        </w:rPr>
        <w:t>n diesem J</w:t>
      </w:r>
      <w:r w:rsidR="00E0777B">
        <w:rPr>
          <w:rFonts w:ascii="Arial" w:hAnsi="Arial" w:cs="Arial"/>
          <w:sz w:val="22"/>
          <w:szCs w:val="22"/>
        </w:rPr>
        <w:t>ahr. Sollten Sie dies für Ihr Kind jedoch wünschen, dann melden Sie sich bitte bei uns. Wir werden eine geeignete Form der Begutachtung finden.</w:t>
      </w:r>
      <w:r w:rsidR="007D0F47">
        <w:rPr>
          <w:rFonts w:ascii="Arial" w:hAnsi="Arial" w:cs="Arial"/>
          <w:sz w:val="22"/>
          <w:szCs w:val="22"/>
        </w:rPr>
        <w:br/>
      </w:r>
    </w:p>
    <w:p w:rsidR="00E0777B" w:rsidRDefault="00E0777B" w:rsidP="009D19CA">
      <w:pPr>
        <w:pStyle w:val="Listenabsatz"/>
        <w:numPr>
          <w:ilvl w:val="0"/>
          <w:numId w:val="3"/>
        </w:numPr>
        <w:rPr>
          <w:rFonts w:ascii="Arial" w:hAnsi="Arial" w:cs="Arial"/>
          <w:sz w:val="22"/>
          <w:szCs w:val="22"/>
        </w:rPr>
      </w:pPr>
      <w:r>
        <w:rPr>
          <w:rFonts w:ascii="Arial" w:hAnsi="Arial" w:cs="Arial"/>
          <w:sz w:val="22"/>
          <w:szCs w:val="22"/>
        </w:rPr>
        <w:t>Beachten Sie bitte auch, dass Ihr Kind gegen Masern geimpft ist und bringen Sie diesen Impfnachweis zuverlässig spätestens am ersten Schultag mit zur Schule.</w:t>
      </w:r>
      <w:r w:rsidR="007D0F47">
        <w:rPr>
          <w:rFonts w:ascii="Arial" w:hAnsi="Arial" w:cs="Arial"/>
          <w:sz w:val="22"/>
          <w:szCs w:val="22"/>
        </w:rPr>
        <w:br/>
      </w:r>
    </w:p>
    <w:p w:rsidR="00E0777B" w:rsidRDefault="00E0777B" w:rsidP="009D19CA">
      <w:pPr>
        <w:pStyle w:val="Listenabsatz"/>
        <w:numPr>
          <w:ilvl w:val="0"/>
          <w:numId w:val="3"/>
        </w:numPr>
        <w:rPr>
          <w:rFonts w:ascii="Arial" w:hAnsi="Arial" w:cs="Arial"/>
          <w:sz w:val="22"/>
          <w:szCs w:val="22"/>
        </w:rPr>
      </w:pPr>
      <w:r>
        <w:rPr>
          <w:rFonts w:ascii="Arial" w:hAnsi="Arial" w:cs="Arial"/>
          <w:sz w:val="22"/>
          <w:szCs w:val="22"/>
        </w:rPr>
        <w:t xml:space="preserve">Sollten Sie eine Ganztagsbetreuung bzw. eine Ferienbetreuung ins Auge fassen, füllen Sie bitte den beiliegenden Antrag zur Anmeldung für die offenen Ganztagsschule (OGTS) aus. </w:t>
      </w:r>
      <w:r w:rsidR="007D0F47">
        <w:rPr>
          <w:rFonts w:ascii="Arial" w:hAnsi="Arial" w:cs="Arial"/>
          <w:sz w:val="22"/>
          <w:szCs w:val="22"/>
        </w:rPr>
        <w:br/>
      </w:r>
    </w:p>
    <w:p w:rsidR="00E0777B" w:rsidRDefault="00E0777B" w:rsidP="009D19CA">
      <w:pPr>
        <w:pStyle w:val="Listenabsatz"/>
        <w:numPr>
          <w:ilvl w:val="0"/>
          <w:numId w:val="3"/>
        </w:numPr>
        <w:rPr>
          <w:rFonts w:ascii="Arial" w:hAnsi="Arial" w:cs="Arial"/>
          <w:sz w:val="22"/>
          <w:szCs w:val="22"/>
        </w:rPr>
      </w:pPr>
      <w:r>
        <w:rPr>
          <w:rFonts w:ascii="Arial" w:hAnsi="Arial" w:cs="Arial"/>
          <w:sz w:val="22"/>
          <w:szCs w:val="22"/>
        </w:rPr>
        <w:t xml:space="preserve">Ebenso füllen Sie das Formblatt über Ihre Erreichbarkeit </w:t>
      </w:r>
      <w:r w:rsidR="007D0F47">
        <w:rPr>
          <w:rFonts w:ascii="Arial" w:hAnsi="Arial" w:cs="Arial"/>
          <w:sz w:val="22"/>
          <w:szCs w:val="22"/>
        </w:rPr>
        <w:t xml:space="preserve">(Telefon, Handy, E-Mail) </w:t>
      </w:r>
      <w:r>
        <w:rPr>
          <w:rFonts w:ascii="Arial" w:hAnsi="Arial" w:cs="Arial"/>
          <w:sz w:val="22"/>
          <w:szCs w:val="22"/>
        </w:rPr>
        <w:t>aus.</w:t>
      </w:r>
      <w:r w:rsidR="007D0F47">
        <w:rPr>
          <w:rFonts w:ascii="Arial" w:hAnsi="Arial" w:cs="Arial"/>
          <w:sz w:val="22"/>
          <w:szCs w:val="22"/>
        </w:rPr>
        <w:br/>
      </w:r>
    </w:p>
    <w:p w:rsidR="00E0777B" w:rsidRDefault="00E0777B" w:rsidP="009D19CA">
      <w:pPr>
        <w:pStyle w:val="Listenabsatz"/>
        <w:numPr>
          <w:ilvl w:val="0"/>
          <w:numId w:val="3"/>
        </w:numPr>
        <w:rPr>
          <w:rFonts w:ascii="Arial" w:hAnsi="Arial" w:cs="Arial"/>
          <w:sz w:val="22"/>
          <w:szCs w:val="22"/>
        </w:rPr>
      </w:pPr>
      <w:r>
        <w:rPr>
          <w:rFonts w:ascii="Arial" w:hAnsi="Arial" w:cs="Arial"/>
          <w:sz w:val="22"/>
          <w:szCs w:val="22"/>
        </w:rPr>
        <w:t xml:space="preserve">Religionsunterricht: </w:t>
      </w:r>
      <w:r w:rsidR="007D0F47">
        <w:rPr>
          <w:rFonts w:ascii="Arial" w:hAnsi="Arial" w:cs="Arial"/>
          <w:sz w:val="22"/>
          <w:szCs w:val="22"/>
        </w:rPr>
        <w:t>Ist Ihr Kind bekenntnislos oder einer nicht-christlichen Religionsgemeinschaft angehörig, besucht es in der Regel den Ethikunterricht. Bitte geben Sie uns Bescheid, falls Sie in einem solchen Fall für Ihr Kind den Besuch des katholischen oder des evangelischen Religionsunterrichts wünschen.</w:t>
      </w:r>
      <w:r w:rsidR="007D0F47">
        <w:rPr>
          <w:rFonts w:ascii="Arial" w:hAnsi="Arial" w:cs="Arial"/>
          <w:sz w:val="22"/>
          <w:szCs w:val="22"/>
        </w:rPr>
        <w:br/>
      </w:r>
    </w:p>
    <w:p w:rsidR="007D0F47" w:rsidRDefault="005D5ED8" w:rsidP="009D19CA">
      <w:pPr>
        <w:pStyle w:val="Listenabsatz"/>
        <w:numPr>
          <w:ilvl w:val="0"/>
          <w:numId w:val="3"/>
        </w:numPr>
        <w:rPr>
          <w:rFonts w:ascii="Arial" w:hAnsi="Arial" w:cs="Arial"/>
          <w:sz w:val="22"/>
          <w:szCs w:val="22"/>
        </w:rPr>
      </w:pPr>
      <w:r>
        <w:rPr>
          <w:rFonts w:ascii="Arial" w:hAnsi="Arial" w:cs="Arial"/>
          <w:sz w:val="22"/>
          <w:szCs w:val="22"/>
        </w:rPr>
        <w:t>Falls Sie Ihr Kind am Sonderpädagogischen Förderzentrum in Bad R</w:t>
      </w:r>
      <w:r w:rsidR="007D0F47">
        <w:rPr>
          <w:rFonts w:ascii="Arial" w:hAnsi="Arial" w:cs="Arial"/>
          <w:sz w:val="22"/>
          <w:szCs w:val="22"/>
        </w:rPr>
        <w:t>eichenhall anmelden, müssen Sie uns rechtzeitig informieren.</w:t>
      </w:r>
      <w:r w:rsidR="007D0F47">
        <w:rPr>
          <w:rFonts w:ascii="Arial" w:hAnsi="Arial" w:cs="Arial"/>
          <w:sz w:val="22"/>
          <w:szCs w:val="22"/>
        </w:rPr>
        <w:br/>
      </w:r>
    </w:p>
    <w:p w:rsidR="007D0F47" w:rsidRDefault="007D0F47" w:rsidP="007D0F47">
      <w:pPr>
        <w:pStyle w:val="Listenabsatz"/>
        <w:numPr>
          <w:ilvl w:val="0"/>
          <w:numId w:val="3"/>
        </w:numPr>
        <w:rPr>
          <w:rFonts w:ascii="Arial" w:hAnsi="Arial" w:cs="Arial"/>
          <w:sz w:val="22"/>
          <w:szCs w:val="22"/>
        </w:rPr>
      </w:pPr>
      <w:r>
        <w:rPr>
          <w:rFonts w:ascii="Arial" w:hAnsi="Arial" w:cs="Arial"/>
          <w:sz w:val="22"/>
          <w:szCs w:val="22"/>
        </w:rPr>
        <w:t xml:space="preserve">Die Materialliste für die 1. Klasse finden Sie ab 01.05.2020 auf unserer Homepage </w:t>
      </w:r>
      <w:hyperlink r:id="rId7" w:history="1">
        <w:r w:rsidRPr="007D0F47">
          <w:rPr>
            <w:rStyle w:val="Hyperlink"/>
            <w:rFonts w:ascii="Arial" w:hAnsi="Arial" w:cs="Arial"/>
            <w:sz w:val="22"/>
            <w:szCs w:val="22"/>
          </w:rPr>
          <w:t>www.schule-bischofswiesen.de</w:t>
        </w:r>
      </w:hyperlink>
      <w:r w:rsidRPr="007D0F47">
        <w:rPr>
          <w:rFonts w:ascii="Arial" w:hAnsi="Arial" w:cs="Arial"/>
          <w:sz w:val="22"/>
          <w:szCs w:val="22"/>
        </w:rPr>
        <w:t xml:space="preserve">. </w:t>
      </w:r>
    </w:p>
    <w:p w:rsidR="007D0F47" w:rsidRDefault="007D0F47" w:rsidP="007D0F47">
      <w:pPr>
        <w:rPr>
          <w:rFonts w:ascii="Arial" w:hAnsi="Arial" w:cs="Arial"/>
          <w:sz w:val="22"/>
          <w:szCs w:val="22"/>
        </w:rPr>
      </w:pPr>
    </w:p>
    <w:p w:rsidR="007D0F47" w:rsidRPr="007D0F47" w:rsidRDefault="007D0F47" w:rsidP="007D0F47">
      <w:pPr>
        <w:rPr>
          <w:rFonts w:ascii="Arial" w:hAnsi="Arial" w:cs="Arial"/>
          <w:sz w:val="22"/>
          <w:szCs w:val="22"/>
        </w:rPr>
      </w:pPr>
      <w:r>
        <w:rPr>
          <w:rFonts w:ascii="Arial" w:hAnsi="Arial" w:cs="Arial"/>
          <w:sz w:val="22"/>
          <w:szCs w:val="22"/>
        </w:rPr>
        <w:t xml:space="preserve">Gerne können Sie </w:t>
      </w:r>
      <w:r w:rsidR="005D5ED8">
        <w:rPr>
          <w:rFonts w:ascii="Arial" w:hAnsi="Arial" w:cs="Arial"/>
          <w:sz w:val="22"/>
          <w:szCs w:val="22"/>
        </w:rPr>
        <w:t>uns telefonisch bzw. per E-Mail erreichen. Büro und Schulleitung sind täglich erreichbar.</w:t>
      </w:r>
    </w:p>
    <w:p w:rsidR="00E970FA" w:rsidRDefault="00E970FA">
      <w:r>
        <w:rPr>
          <w:rFonts w:ascii="Arial" w:hAnsi="Arial" w:cs="Arial"/>
          <w:sz w:val="22"/>
          <w:szCs w:val="22"/>
        </w:rPr>
        <w:t>Mit freundlichen Grüßen</w:t>
      </w:r>
    </w:p>
    <w:p w:rsidR="00E970FA" w:rsidRDefault="00CA54FD">
      <w:pPr>
        <w:rPr>
          <w:rFonts w:ascii="Arial" w:hAnsi="Arial" w:cs="Arial"/>
          <w:sz w:val="22"/>
          <w:szCs w:val="22"/>
        </w:rPr>
      </w:pPr>
      <w:r>
        <w:rPr>
          <w:noProof/>
          <w:lang w:eastAsia="de-DE"/>
        </w:rPr>
        <w:drawing>
          <wp:inline distT="0" distB="0" distL="0" distR="0">
            <wp:extent cx="1152525" cy="64770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1" t="-56" r="-31" b="-56"/>
                    <a:stretch>
                      <a:fillRect/>
                    </a:stretch>
                  </pic:blipFill>
                  <pic:spPr bwMode="auto">
                    <a:xfrm>
                      <a:off x="0" y="0"/>
                      <a:ext cx="1152525" cy="647700"/>
                    </a:xfrm>
                    <a:prstGeom prst="rect">
                      <a:avLst/>
                    </a:prstGeom>
                    <a:solidFill>
                      <a:srgbClr val="FFFFFF"/>
                    </a:solidFill>
                    <a:ln>
                      <a:noFill/>
                    </a:ln>
                  </pic:spPr>
                </pic:pic>
              </a:graphicData>
            </a:graphic>
          </wp:inline>
        </w:drawing>
      </w:r>
      <w:r w:rsidR="00E970FA">
        <w:tab/>
      </w:r>
      <w:r w:rsidR="00E970FA">
        <w:tab/>
      </w:r>
      <w:r w:rsidR="00E970FA">
        <w:tab/>
      </w:r>
      <w:r w:rsidR="00E970FA">
        <w:tab/>
      </w:r>
      <w:r w:rsidR="00E970FA">
        <w:tab/>
      </w:r>
      <w:r w:rsidR="00E970FA">
        <w:tab/>
      </w:r>
      <w:r>
        <w:rPr>
          <w:rFonts w:ascii="Arial" w:hAnsi="Arial" w:cs="Arial"/>
          <w:noProof/>
          <w:szCs w:val="24"/>
          <w:lang w:eastAsia="de-DE"/>
        </w:rPr>
        <w:drawing>
          <wp:inline distT="0" distB="0" distL="0" distR="0">
            <wp:extent cx="1838325" cy="64770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6" t="-75" r="-26" b="-75"/>
                    <a:stretch>
                      <a:fillRect/>
                    </a:stretch>
                  </pic:blipFill>
                  <pic:spPr bwMode="auto">
                    <a:xfrm>
                      <a:off x="0" y="0"/>
                      <a:ext cx="1838325" cy="647700"/>
                    </a:xfrm>
                    <a:prstGeom prst="rect">
                      <a:avLst/>
                    </a:prstGeom>
                    <a:solidFill>
                      <a:srgbClr val="FFFFFF"/>
                    </a:solidFill>
                    <a:ln>
                      <a:noFill/>
                    </a:ln>
                  </pic:spPr>
                </pic:pic>
              </a:graphicData>
            </a:graphic>
          </wp:inline>
        </w:drawing>
      </w:r>
    </w:p>
    <w:p w:rsidR="00E970FA" w:rsidRDefault="00E970FA">
      <w:pPr>
        <w:pStyle w:val="Textkrper"/>
        <w:tabs>
          <w:tab w:val="left" w:pos="5670"/>
        </w:tabs>
      </w:pPr>
      <w:r>
        <w:rPr>
          <w:rFonts w:ascii="Arial" w:hAnsi="Arial" w:cs="Arial"/>
          <w:sz w:val="22"/>
          <w:szCs w:val="22"/>
        </w:rPr>
        <w:t>Hans Metzenleitner</w:t>
      </w:r>
      <w:r>
        <w:rPr>
          <w:rFonts w:ascii="Arial" w:hAnsi="Arial" w:cs="Arial"/>
          <w:sz w:val="22"/>
          <w:szCs w:val="22"/>
        </w:rPr>
        <w:tab/>
        <w:t>Daniela Frank-Emmanuel</w:t>
      </w:r>
    </w:p>
    <w:p w:rsidR="00E970FA" w:rsidRDefault="00E970FA">
      <w:pPr>
        <w:pStyle w:val="Textkrper"/>
        <w:tabs>
          <w:tab w:val="left" w:pos="5670"/>
        </w:tabs>
        <w:rPr>
          <w:rFonts w:ascii="Arial" w:hAnsi="Arial" w:cs="Arial"/>
          <w:sz w:val="22"/>
          <w:szCs w:val="22"/>
        </w:rPr>
      </w:pPr>
      <w:r>
        <w:rPr>
          <w:rFonts w:ascii="Arial" w:hAnsi="Arial" w:cs="Arial"/>
          <w:sz w:val="22"/>
          <w:szCs w:val="22"/>
        </w:rPr>
        <w:t>Schulleiter</w:t>
      </w:r>
      <w:r>
        <w:rPr>
          <w:rFonts w:ascii="Arial" w:hAnsi="Arial" w:cs="Arial"/>
          <w:sz w:val="22"/>
          <w:szCs w:val="22"/>
        </w:rPr>
        <w:tab/>
        <w:t>stellvertretende Schulleiterin</w:t>
      </w:r>
    </w:p>
    <w:p w:rsidR="00E970FA" w:rsidRDefault="00E970FA">
      <w:pPr>
        <w:rPr>
          <w:rFonts w:ascii="Arial" w:hAnsi="Arial" w:cs="Arial"/>
          <w:sz w:val="22"/>
          <w:szCs w:val="24"/>
        </w:rPr>
      </w:pPr>
    </w:p>
    <w:sectPr w:rsidR="00E970FA">
      <w:pgSz w:w="11906" w:h="16838"/>
      <w:pgMar w:top="0" w:right="851"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720" w:hanging="360"/>
      </w:pPr>
      <w:rPr>
        <w:rFonts w:cs="Arial"/>
      </w:rPr>
    </w:lvl>
  </w:abstractNum>
  <w:abstractNum w:abstractNumId="2" w15:restartNumberingAfterBreak="0">
    <w:nsid w:val="567E69CD"/>
    <w:multiLevelType w:val="hybridMultilevel"/>
    <w:tmpl w:val="539A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09"/>
    <w:rsid w:val="001E53AD"/>
    <w:rsid w:val="005D5ED8"/>
    <w:rsid w:val="00656B73"/>
    <w:rsid w:val="007D0F47"/>
    <w:rsid w:val="009D19CA"/>
    <w:rsid w:val="00A10509"/>
    <w:rsid w:val="00A416B2"/>
    <w:rsid w:val="00CA54FD"/>
    <w:rsid w:val="00E0777B"/>
    <w:rsid w:val="00E97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320B019-2001-4D28-BC99-8AF748CA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man Old Style" w:hAnsi="Bookman Old Style" w:cs="Bookman Old Style"/>
      <w:sz w:val="24"/>
      <w:lang w:eastAsia="zh-CN"/>
    </w:rPr>
  </w:style>
  <w:style w:type="paragraph" w:styleId="berschrift1">
    <w:name w:val="heading 1"/>
    <w:basedOn w:val="Standard"/>
    <w:next w:val="Standard"/>
    <w:qFormat/>
    <w:pPr>
      <w:keepNext/>
      <w:numPr>
        <w:numId w:val="1"/>
      </w:numPr>
      <w:jc w:val="center"/>
      <w:outlineLvl w:val="0"/>
    </w:pPr>
    <w:rPr>
      <w:rFonts w:ascii="Century Gothic" w:hAnsi="Century Gothic" w:cs="Century Gothic"/>
      <w:b/>
    </w:rPr>
  </w:style>
  <w:style w:type="paragraph" w:styleId="berschrift2">
    <w:name w:val="heading 2"/>
    <w:basedOn w:val="Standard"/>
    <w:next w:val="Standard"/>
    <w:qFormat/>
    <w:pPr>
      <w:keepNext/>
      <w:numPr>
        <w:ilvl w:val="1"/>
        <w:numId w:val="1"/>
      </w:numPr>
      <w:outlineLvl w:val="1"/>
    </w:pPr>
    <w:rPr>
      <w:b/>
    </w:rPr>
  </w:style>
  <w:style w:type="paragraph" w:styleId="berschrift3">
    <w:name w:val="heading 3"/>
    <w:basedOn w:val="Standard"/>
    <w:next w:val="Standard"/>
    <w:qFormat/>
    <w:pPr>
      <w:keepNext/>
      <w:numPr>
        <w:ilvl w:val="2"/>
        <w:numId w:val="1"/>
      </w:numPr>
      <w:jc w:val="center"/>
      <w:outlineLvl w:val="2"/>
    </w:pPr>
    <w:rPr>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rPr>
  </w:style>
  <w:style w:type="character" w:customStyle="1" w:styleId="WW8Num6z0">
    <w:name w:val="WW8Num6z0"/>
    <w:rPr>
      <w:rFonts w:ascii="Times New Roman" w:hAnsi="Times New Roman" w:cs="Times New Roman"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Aria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954F72"/>
      <w:u w:val="single"/>
    </w:rPr>
  </w:style>
  <w:style w:type="paragraph" w:customStyle="1" w:styleId="berschrift">
    <w:name w:val="Überschrift"/>
    <w:basedOn w:val="Standard"/>
    <w:next w:val="Textkrper"/>
    <w:pPr>
      <w:jc w:val="center"/>
    </w:pPr>
    <w:rPr>
      <w:rFonts w:ascii="Eras Light ITC" w:hAnsi="Eras Light ITC" w:cs="Eras Light ITC"/>
      <w:sz w:val="32"/>
    </w:rPr>
  </w:style>
  <w:style w:type="paragraph" w:styleId="Textkrper">
    <w:name w:val="Body Text"/>
    <w:basedOn w:val="Standard"/>
    <w:rPr>
      <w:sz w:val="4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styleId="Untertitel">
    <w:name w:val="Subtitle"/>
    <w:basedOn w:val="Standard"/>
    <w:next w:val="Textkrper"/>
    <w:qFormat/>
    <w:pPr>
      <w:jc w:val="center"/>
    </w:pPr>
    <w:rPr>
      <w:sz w:val="28"/>
    </w:r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9D1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chule-bischofswie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ule@bischofswiesen.d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950691A9</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 O L K S S C H U L E   B I S C H O F S W I E S E N</vt:lpstr>
    </vt:vector>
  </TitlesOfParts>
  <Company/>
  <LinksUpToDate>false</LinksUpToDate>
  <CharactersWithSpaces>2592</CharactersWithSpaces>
  <SharedDoc>false</SharedDoc>
  <HLinks>
    <vt:vector size="24" baseType="variant">
      <vt:variant>
        <vt:i4>5439615</vt:i4>
      </vt:variant>
      <vt:variant>
        <vt:i4>9</vt:i4>
      </vt:variant>
      <vt:variant>
        <vt:i4>0</vt:i4>
      </vt:variant>
      <vt:variant>
        <vt:i4>5</vt:i4>
      </vt:variant>
      <vt:variant>
        <vt:lpwstr>mailto:schule@bischofswiesen.de</vt:lpwstr>
      </vt:variant>
      <vt:variant>
        <vt:lpwstr/>
      </vt:variant>
      <vt:variant>
        <vt:i4>5439615</vt:i4>
      </vt:variant>
      <vt:variant>
        <vt:i4>6</vt:i4>
      </vt:variant>
      <vt:variant>
        <vt:i4>0</vt:i4>
      </vt:variant>
      <vt:variant>
        <vt:i4>5</vt:i4>
      </vt:variant>
      <vt:variant>
        <vt:lpwstr>mailto:schule@bischofswiesen.de</vt:lpwstr>
      </vt:variant>
      <vt:variant>
        <vt:lpwstr/>
      </vt:variant>
      <vt:variant>
        <vt:i4>8126489</vt:i4>
      </vt:variant>
      <vt:variant>
        <vt:i4>3</vt:i4>
      </vt:variant>
      <vt:variant>
        <vt:i4>0</vt:i4>
      </vt:variant>
      <vt:variant>
        <vt:i4>5</vt:i4>
      </vt:variant>
      <vt:variant>
        <vt:lpwstr>mailto:krankmeldung@schule-bischofswiesen.de</vt:lpwstr>
      </vt:variant>
      <vt:variant>
        <vt:lpwstr/>
      </vt:variant>
      <vt:variant>
        <vt:i4>5439615</vt:i4>
      </vt:variant>
      <vt:variant>
        <vt:i4>0</vt:i4>
      </vt:variant>
      <vt:variant>
        <vt:i4>0</vt:i4>
      </vt:variant>
      <vt:variant>
        <vt:i4>5</vt:i4>
      </vt:variant>
      <vt:variant>
        <vt:lpwstr>mailto:schule@bischofswiesen.de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O L K S S C H U L E   B I S C H O F S W I E S E N</dc:title>
  <dc:subject/>
  <dc:creator>OB</dc:creator>
  <cp:keywords/>
  <cp:lastModifiedBy>Hans Metzenleitner</cp:lastModifiedBy>
  <cp:revision>2</cp:revision>
  <cp:lastPrinted>2020-01-14T06:42:00Z</cp:lastPrinted>
  <dcterms:created xsi:type="dcterms:W3CDTF">2020-03-17T11:47:00Z</dcterms:created>
  <dcterms:modified xsi:type="dcterms:W3CDTF">2020-03-17T11:47:00Z</dcterms:modified>
</cp:coreProperties>
</file>